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D38" w:rsidRPr="008F3EE2" w:rsidRDefault="00661D38" w:rsidP="00661D38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pacing w:val="-11"/>
          <w:sz w:val="24"/>
          <w:szCs w:val="24"/>
          <w:lang w:eastAsia="ru-RU"/>
        </w:rPr>
      </w:pPr>
    </w:p>
    <w:p w:rsidR="00AD3460" w:rsidRPr="008F3EE2" w:rsidRDefault="00AD3460" w:rsidP="00AD3460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F3EE2">
        <w:rPr>
          <w:rFonts w:ascii="PT Astra Serif" w:eastAsia="Times New Roman" w:hAnsi="PT Astra Serif" w:cs="Times New Roman"/>
          <w:sz w:val="24"/>
          <w:szCs w:val="24"/>
          <w:lang w:eastAsia="ru-RU"/>
        </w:rPr>
        <w:t>АДМИНИСТРАЦИЯ ГОРОДА БАРНАУЛА</w:t>
      </w:r>
    </w:p>
    <w:p w:rsidR="00AD3460" w:rsidRPr="00B05B29" w:rsidRDefault="00AD3460" w:rsidP="00AD3460">
      <w:pPr>
        <w:keepNext/>
        <w:widowControl w:val="0"/>
        <w:shd w:val="clear" w:color="auto" w:fill="FFFFFF"/>
        <w:autoSpaceDE w:val="0"/>
        <w:autoSpaceDN w:val="0"/>
        <w:adjustRightInd w:val="0"/>
        <w:spacing w:before="182" w:after="0" w:line="240" w:lineRule="auto"/>
        <w:jc w:val="center"/>
        <w:outlineLvl w:val="0"/>
        <w:rPr>
          <w:rFonts w:ascii="Arial Black" w:eastAsia="Times New Roman" w:hAnsi="Arial Black" w:cs="Arial"/>
          <w:b/>
          <w:bCs/>
          <w:sz w:val="30"/>
          <w:szCs w:val="30"/>
          <w:lang w:eastAsia="ru-RU"/>
        </w:rPr>
      </w:pPr>
      <w:r w:rsidRPr="00B05B29">
        <w:rPr>
          <w:rFonts w:ascii="Arial Black" w:eastAsia="Times New Roman" w:hAnsi="Arial Black" w:cs="Arial"/>
          <w:b/>
          <w:bCs/>
          <w:sz w:val="30"/>
          <w:szCs w:val="30"/>
          <w:lang w:eastAsia="ru-RU"/>
        </w:rPr>
        <w:t>ПОСТАНОВЛЕНИЕ</w:t>
      </w:r>
    </w:p>
    <w:p w:rsidR="00661D38" w:rsidRPr="00DB1FD2" w:rsidRDefault="00661D38" w:rsidP="00661D38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61D38" w:rsidRPr="00DB1FD2" w:rsidRDefault="00661D38" w:rsidP="00661D38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61D38" w:rsidRPr="00DB1FD2" w:rsidRDefault="00661D38" w:rsidP="00661D38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От </w:t>
      </w:r>
      <w:r w:rsidR="00A6049B">
        <w:rPr>
          <w:rFonts w:ascii="PT Astra Serif" w:eastAsia="Times New Roman" w:hAnsi="PT Astra Serif" w:cs="Times New Roman"/>
          <w:sz w:val="24"/>
          <w:szCs w:val="24"/>
          <w:lang w:eastAsia="ru-RU"/>
        </w:rPr>
        <w:t>09.07.2025</w:t>
      </w:r>
      <w:r w:rsidR="00F26FEF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F26FEF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F26FEF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F26FEF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F26FEF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F26FEF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 xml:space="preserve">       </w:t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</w:t>
      </w:r>
      <w:r w:rsidR="00A6049B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                             №1005</w:t>
      </w:r>
    </w:p>
    <w:p w:rsidR="00661D38" w:rsidRPr="0086399F" w:rsidRDefault="00661D38" w:rsidP="00661D38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61D38" w:rsidRPr="0086399F" w:rsidRDefault="00661D38" w:rsidP="00661D38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6399F" w:rsidRPr="0086399F" w:rsidRDefault="0086399F" w:rsidP="0086399F">
      <w:pPr>
        <w:tabs>
          <w:tab w:val="left" w:pos="1571"/>
          <w:tab w:val="left" w:pos="3119"/>
          <w:tab w:val="left" w:pos="3402"/>
        </w:tabs>
        <w:spacing w:after="0" w:line="240" w:lineRule="auto"/>
        <w:ind w:right="5528"/>
        <w:contextualSpacing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6399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 условиях приватизации нежилого помещения по               </w:t>
      </w:r>
      <w:proofErr w:type="spellStart"/>
      <w:r w:rsidRPr="0086399F">
        <w:rPr>
          <w:rFonts w:ascii="PT Astra Serif" w:eastAsia="Times New Roman" w:hAnsi="PT Astra Serif" w:cs="Times New Roman"/>
          <w:sz w:val="28"/>
          <w:szCs w:val="28"/>
          <w:lang w:eastAsia="ru-RU"/>
        </w:rPr>
        <w:t>пр-кту</w:t>
      </w:r>
      <w:proofErr w:type="spellEnd"/>
      <w:r w:rsidRPr="0086399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Калинина, 5</w:t>
      </w:r>
    </w:p>
    <w:p w:rsidR="0086399F" w:rsidRPr="0086399F" w:rsidRDefault="0086399F" w:rsidP="0086399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6399F" w:rsidRPr="0086399F" w:rsidRDefault="0086399F" w:rsidP="0086399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6399F" w:rsidRPr="0086399F" w:rsidRDefault="0086399F" w:rsidP="0086399F">
      <w:pPr>
        <w:tabs>
          <w:tab w:val="left" w:pos="851"/>
          <w:tab w:val="left" w:pos="993"/>
          <w:tab w:val="left" w:pos="7200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86399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соответствии с Федеральным законом от 21.12.2001 №178-ФЗ                «О приватизации государственного и муниципального имущества», решением Барнаульской городской Думы от 06.12.2024 №422 </w:t>
      </w:r>
      <w:r w:rsidR="0033321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</w:t>
      </w:r>
      <w:r w:rsidRPr="0086399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«Об утверждении прогнозного плана приватизации объектов муниципальной собственности на 2025 - 2027 годы», на основании решения комиссии по приватизации муниципального имущества города Барнаула (протокол от 27.06.2025 №5) администрация города Барнаула </w:t>
      </w:r>
      <w:r w:rsidRPr="0086399F">
        <w:rPr>
          <w:rFonts w:ascii="PT Astra Serif" w:eastAsia="Times New Roman" w:hAnsi="PT Astra Serif" w:cs="Times New Roman"/>
          <w:spacing w:val="30"/>
          <w:sz w:val="28"/>
          <w:szCs w:val="28"/>
          <w:lang w:eastAsia="ru-RU"/>
        </w:rPr>
        <w:t>постановляет:</w:t>
      </w:r>
      <w:proofErr w:type="gramEnd"/>
    </w:p>
    <w:p w:rsidR="0086399F" w:rsidRPr="0086399F" w:rsidRDefault="0086399F" w:rsidP="0086399F">
      <w:pPr>
        <w:numPr>
          <w:ilvl w:val="0"/>
          <w:numId w:val="1"/>
        </w:numPr>
        <w:tabs>
          <w:tab w:val="clear" w:pos="786"/>
          <w:tab w:val="num" w:pos="0"/>
          <w:tab w:val="num" w:pos="426"/>
          <w:tab w:val="num" w:pos="1134"/>
          <w:tab w:val="left" w:pos="1276"/>
        </w:tabs>
        <w:spacing w:after="0" w:line="240" w:lineRule="auto"/>
        <w:ind w:left="0" w:firstLine="851"/>
        <w:jc w:val="both"/>
        <w:rPr>
          <w:rFonts w:ascii="PT Astra Serif" w:hAnsi="PT Astra Serif"/>
          <w:sz w:val="28"/>
          <w:szCs w:val="28"/>
        </w:rPr>
      </w:pPr>
      <w:r w:rsidRPr="0086399F">
        <w:rPr>
          <w:rFonts w:ascii="PT Astra Serif" w:hAnsi="PT Astra Serif"/>
          <w:sz w:val="28"/>
          <w:szCs w:val="28"/>
        </w:rPr>
        <w:t xml:space="preserve">Утвердить условия приватизации нежилого помещения                                 </w:t>
      </w:r>
      <w:r w:rsidRPr="0086399F">
        <w:rPr>
          <w:rFonts w:ascii="PT Astra Serif" w:hAnsi="PT Astra Serif"/>
          <w:bCs/>
          <w:sz w:val="28"/>
          <w:szCs w:val="28"/>
        </w:rPr>
        <w:t xml:space="preserve">по </w:t>
      </w:r>
      <w:proofErr w:type="spellStart"/>
      <w:r w:rsidRPr="0086399F">
        <w:rPr>
          <w:rFonts w:ascii="PT Astra Serif" w:hAnsi="PT Astra Serif"/>
          <w:sz w:val="28"/>
          <w:szCs w:val="28"/>
        </w:rPr>
        <w:t>пр-кту</w:t>
      </w:r>
      <w:proofErr w:type="spellEnd"/>
      <w:r w:rsidRPr="0086399F">
        <w:rPr>
          <w:rFonts w:ascii="PT Astra Serif" w:hAnsi="PT Astra Serif"/>
          <w:sz w:val="28"/>
          <w:szCs w:val="28"/>
        </w:rPr>
        <w:t xml:space="preserve"> Калинина, 5 (приложение).</w:t>
      </w:r>
    </w:p>
    <w:p w:rsidR="0086399F" w:rsidRPr="0086399F" w:rsidRDefault="0086399F" w:rsidP="0086399F">
      <w:pPr>
        <w:numPr>
          <w:ilvl w:val="0"/>
          <w:numId w:val="1"/>
        </w:numPr>
        <w:tabs>
          <w:tab w:val="num" w:pos="0"/>
          <w:tab w:val="left" w:pos="1134"/>
          <w:tab w:val="left" w:pos="1276"/>
        </w:tabs>
        <w:spacing w:after="0" w:line="240" w:lineRule="auto"/>
        <w:ind w:firstLine="65"/>
        <w:jc w:val="both"/>
        <w:rPr>
          <w:rFonts w:ascii="PT Astra Serif" w:hAnsi="PT Astra Serif"/>
          <w:sz w:val="28"/>
          <w:szCs w:val="28"/>
        </w:rPr>
      </w:pPr>
      <w:r w:rsidRPr="0086399F">
        <w:rPr>
          <w:rFonts w:ascii="PT Astra Serif" w:hAnsi="PT Astra Serif"/>
          <w:sz w:val="28"/>
          <w:szCs w:val="28"/>
        </w:rPr>
        <w:t xml:space="preserve">В 10-дневный срок </w:t>
      </w:r>
      <w:proofErr w:type="gramStart"/>
      <w:r w:rsidRPr="0086399F">
        <w:rPr>
          <w:rFonts w:ascii="PT Astra Serif" w:hAnsi="PT Astra Serif"/>
          <w:sz w:val="28"/>
          <w:szCs w:val="28"/>
        </w:rPr>
        <w:t>с даты принятия</w:t>
      </w:r>
      <w:proofErr w:type="gramEnd"/>
      <w:r w:rsidRPr="0086399F">
        <w:rPr>
          <w:rFonts w:ascii="PT Astra Serif" w:hAnsi="PT Astra Serif"/>
          <w:sz w:val="28"/>
          <w:szCs w:val="28"/>
        </w:rPr>
        <w:t xml:space="preserve"> постановления:</w:t>
      </w:r>
    </w:p>
    <w:p w:rsidR="0086399F" w:rsidRPr="0086399F" w:rsidRDefault="0086399F" w:rsidP="0086399F">
      <w:pPr>
        <w:tabs>
          <w:tab w:val="left" w:pos="1276"/>
          <w:tab w:val="num" w:pos="5180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86399F">
        <w:rPr>
          <w:rFonts w:ascii="PT Astra Serif" w:hAnsi="PT Astra Serif"/>
          <w:sz w:val="28"/>
          <w:szCs w:val="28"/>
        </w:rPr>
        <w:t xml:space="preserve">2.1. Комитету по управлению муниципальной собственностью города Барнаула (Фоминых С.Н.) обеспечить размещение постановления:                     </w:t>
      </w:r>
    </w:p>
    <w:p w:rsidR="0086399F" w:rsidRPr="0086399F" w:rsidRDefault="0086399F" w:rsidP="0086399F">
      <w:pPr>
        <w:tabs>
          <w:tab w:val="left" w:pos="1276"/>
          <w:tab w:val="num" w:pos="5180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86399F">
        <w:rPr>
          <w:rFonts w:ascii="PT Astra Serif" w:hAnsi="PT Astra Serif"/>
          <w:sz w:val="28"/>
          <w:szCs w:val="28"/>
        </w:rPr>
        <w:t xml:space="preserve">на сайте комитета по управлению муниципальной собственностью города Барнаула; </w:t>
      </w:r>
    </w:p>
    <w:p w:rsidR="0086399F" w:rsidRPr="0086399F" w:rsidRDefault="0086399F" w:rsidP="0086399F">
      <w:pPr>
        <w:tabs>
          <w:tab w:val="left" w:pos="1276"/>
          <w:tab w:val="num" w:pos="5180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86399F">
        <w:rPr>
          <w:rFonts w:ascii="PT Astra Serif" w:hAnsi="PT Astra Serif"/>
          <w:sz w:val="28"/>
          <w:szCs w:val="28"/>
        </w:rPr>
        <w:t>на официальном сайте Российской Федерации для размещения информации о проведении торгов, определенном Правительством Российской Федерации;</w:t>
      </w:r>
    </w:p>
    <w:p w:rsidR="0086399F" w:rsidRPr="0086399F" w:rsidRDefault="0086399F" w:rsidP="0086399F">
      <w:pPr>
        <w:tabs>
          <w:tab w:val="left" w:pos="1134"/>
          <w:tab w:val="left" w:pos="1276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86399F">
        <w:rPr>
          <w:rFonts w:ascii="PT Astra Serif" w:hAnsi="PT Astra Serif"/>
          <w:sz w:val="28"/>
          <w:szCs w:val="28"/>
        </w:rPr>
        <w:t xml:space="preserve">2.2. Комитету информационной политики (Андреева Е.С.) обеспечить опубликование постановления в официальном сетевом издании «Правовой портал администрации </w:t>
      </w:r>
      <w:proofErr w:type="spellStart"/>
      <w:r w:rsidRPr="0086399F">
        <w:rPr>
          <w:rFonts w:ascii="PT Astra Serif" w:hAnsi="PT Astra Serif"/>
          <w:sz w:val="28"/>
          <w:szCs w:val="28"/>
        </w:rPr>
        <w:t>г</w:t>
      </w:r>
      <w:proofErr w:type="gramStart"/>
      <w:r w:rsidRPr="0086399F">
        <w:rPr>
          <w:rFonts w:ascii="PT Astra Serif" w:hAnsi="PT Astra Serif"/>
          <w:sz w:val="28"/>
          <w:szCs w:val="28"/>
        </w:rPr>
        <w:t>.Б</w:t>
      </w:r>
      <w:proofErr w:type="gramEnd"/>
      <w:r w:rsidRPr="0086399F">
        <w:rPr>
          <w:rFonts w:ascii="PT Astra Serif" w:hAnsi="PT Astra Serif"/>
          <w:sz w:val="28"/>
          <w:szCs w:val="28"/>
        </w:rPr>
        <w:t>арнаула</w:t>
      </w:r>
      <w:proofErr w:type="spellEnd"/>
      <w:r w:rsidRPr="0086399F">
        <w:rPr>
          <w:rFonts w:ascii="PT Astra Serif" w:hAnsi="PT Astra Serif"/>
          <w:sz w:val="28"/>
          <w:szCs w:val="28"/>
        </w:rPr>
        <w:t>».</w:t>
      </w:r>
    </w:p>
    <w:p w:rsidR="0086399F" w:rsidRPr="0086399F" w:rsidRDefault="0086399F" w:rsidP="0086399F">
      <w:pPr>
        <w:tabs>
          <w:tab w:val="left" w:pos="993"/>
          <w:tab w:val="num" w:pos="4472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86399F">
        <w:rPr>
          <w:rFonts w:ascii="PT Astra Serif" w:hAnsi="PT Astra Serif"/>
          <w:color w:val="000000"/>
          <w:sz w:val="28"/>
          <w:szCs w:val="28"/>
        </w:rPr>
        <w:t>3. Постановление администрации города от 05.02.2025 №141             «</w:t>
      </w:r>
      <w:r w:rsidRPr="0086399F">
        <w:rPr>
          <w:rFonts w:ascii="PT Astra Serif" w:hAnsi="PT Astra Serif"/>
          <w:sz w:val="28"/>
          <w:szCs w:val="28"/>
        </w:rPr>
        <w:t xml:space="preserve">Об условиях приватизации нежилого помещения по </w:t>
      </w:r>
      <w:proofErr w:type="spellStart"/>
      <w:r w:rsidRPr="0086399F">
        <w:rPr>
          <w:rFonts w:ascii="PT Astra Serif" w:hAnsi="PT Astra Serif"/>
          <w:sz w:val="28"/>
          <w:szCs w:val="28"/>
        </w:rPr>
        <w:t>пр-кту</w:t>
      </w:r>
      <w:proofErr w:type="spellEnd"/>
      <w:r w:rsidRPr="0086399F">
        <w:rPr>
          <w:rFonts w:ascii="PT Astra Serif" w:hAnsi="PT Astra Serif"/>
          <w:sz w:val="28"/>
          <w:szCs w:val="28"/>
        </w:rPr>
        <w:t xml:space="preserve"> Калинина, 5</w:t>
      </w:r>
      <w:r w:rsidRPr="0086399F">
        <w:rPr>
          <w:rFonts w:ascii="PT Astra Serif" w:hAnsi="PT Astra Serif"/>
          <w:color w:val="000000"/>
          <w:sz w:val="28"/>
          <w:szCs w:val="28"/>
        </w:rPr>
        <w:t>» признать утратившим силу.</w:t>
      </w:r>
    </w:p>
    <w:p w:rsidR="0086399F" w:rsidRPr="0086399F" w:rsidRDefault="0086399F" w:rsidP="0086399F">
      <w:pPr>
        <w:tabs>
          <w:tab w:val="left" w:pos="1276"/>
          <w:tab w:val="left" w:pos="4253"/>
          <w:tab w:val="left" w:pos="4395"/>
          <w:tab w:val="left" w:pos="4536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86399F">
        <w:rPr>
          <w:rFonts w:ascii="PT Astra Serif" w:hAnsi="PT Astra Serif"/>
          <w:sz w:val="28"/>
          <w:szCs w:val="28"/>
        </w:rPr>
        <w:t xml:space="preserve">4. </w:t>
      </w:r>
      <w:proofErr w:type="gramStart"/>
      <w:r w:rsidRPr="0086399F">
        <w:rPr>
          <w:rFonts w:ascii="PT Astra Serif" w:hAnsi="PT Astra Serif"/>
          <w:sz w:val="28"/>
          <w:szCs w:val="28"/>
        </w:rPr>
        <w:t>Контроль за</w:t>
      </w:r>
      <w:proofErr w:type="gramEnd"/>
      <w:r w:rsidRPr="0086399F">
        <w:rPr>
          <w:rFonts w:ascii="PT Astra Serif" w:hAnsi="PT Astra Serif"/>
          <w:sz w:val="28"/>
          <w:szCs w:val="28"/>
        </w:rPr>
        <w:t xml:space="preserve"> исполнением постановления оставляю за собой.</w:t>
      </w:r>
    </w:p>
    <w:p w:rsidR="0086399F" w:rsidRPr="0086399F" w:rsidRDefault="0086399F" w:rsidP="0086399F">
      <w:pPr>
        <w:tabs>
          <w:tab w:val="left" w:pos="993"/>
          <w:tab w:val="num" w:pos="1980"/>
          <w:tab w:val="left" w:pos="4253"/>
          <w:tab w:val="left" w:pos="4395"/>
          <w:tab w:val="left" w:pos="4536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6399F" w:rsidRPr="0086399F" w:rsidRDefault="0086399F" w:rsidP="0086399F">
      <w:pPr>
        <w:tabs>
          <w:tab w:val="left" w:pos="993"/>
          <w:tab w:val="num" w:pos="1980"/>
          <w:tab w:val="left" w:pos="4253"/>
          <w:tab w:val="left" w:pos="4395"/>
          <w:tab w:val="left" w:pos="4536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6399F" w:rsidRPr="0086399F" w:rsidRDefault="0086399F" w:rsidP="0086399F">
      <w:pPr>
        <w:spacing w:after="0" w:line="240" w:lineRule="auto"/>
        <w:ind w:right="-1"/>
        <w:rPr>
          <w:rFonts w:ascii="PT Astra Serif" w:hAnsi="PT Astra Serif"/>
          <w:sz w:val="28"/>
          <w:szCs w:val="28"/>
        </w:rPr>
      </w:pPr>
      <w:r w:rsidRPr="0086399F">
        <w:rPr>
          <w:rFonts w:ascii="PT Astra Serif" w:hAnsi="PT Astra Serif"/>
          <w:sz w:val="28"/>
          <w:szCs w:val="28"/>
        </w:rPr>
        <w:t>Первый заместитель главы</w:t>
      </w:r>
    </w:p>
    <w:p w:rsidR="0086399F" w:rsidRPr="0086399F" w:rsidRDefault="0086399F" w:rsidP="0086399F">
      <w:pPr>
        <w:spacing w:after="0" w:line="240" w:lineRule="auto"/>
        <w:ind w:right="-1"/>
        <w:rPr>
          <w:rFonts w:ascii="PT Astra Serif" w:hAnsi="PT Astra Serif"/>
          <w:sz w:val="28"/>
          <w:szCs w:val="28"/>
        </w:rPr>
      </w:pPr>
      <w:r w:rsidRPr="0086399F">
        <w:rPr>
          <w:rFonts w:ascii="PT Astra Serif" w:hAnsi="PT Astra Serif"/>
          <w:sz w:val="28"/>
          <w:szCs w:val="28"/>
        </w:rPr>
        <w:t xml:space="preserve">администрации города                               </w:t>
      </w:r>
      <w:r w:rsidR="00F26FEF">
        <w:rPr>
          <w:rFonts w:ascii="PT Astra Serif" w:hAnsi="PT Astra Serif"/>
          <w:sz w:val="28"/>
          <w:szCs w:val="28"/>
        </w:rPr>
        <w:t xml:space="preserve">                               </w:t>
      </w:r>
      <w:r w:rsidRPr="0086399F">
        <w:rPr>
          <w:rFonts w:ascii="PT Astra Serif" w:hAnsi="PT Astra Serif"/>
          <w:sz w:val="28"/>
          <w:szCs w:val="28"/>
        </w:rPr>
        <w:t xml:space="preserve">    А.А. Федоров</w:t>
      </w:r>
    </w:p>
    <w:p w:rsidR="00661D38" w:rsidRPr="0086399F" w:rsidRDefault="00661D38" w:rsidP="00661D3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E6E87" w:rsidRPr="00C72115" w:rsidRDefault="008E6E87" w:rsidP="008E6E87">
      <w:pPr>
        <w:tabs>
          <w:tab w:val="left" w:pos="7200"/>
        </w:tabs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72115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8E6E87" w:rsidRPr="00C72115" w:rsidRDefault="008E6E87" w:rsidP="008E6E87">
      <w:pPr>
        <w:tabs>
          <w:tab w:val="left" w:pos="7200"/>
        </w:tabs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72115">
        <w:rPr>
          <w:rFonts w:ascii="PT Astra Serif" w:eastAsia="Times New Roman" w:hAnsi="PT Astra Serif" w:cs="Times New Roman"/>
          <w:sz w:val="28"/>
          <w:szCs w:val="28"/>
          <w:lang w:eastAsia="ru-RU"/>
        </w:rPr>
        <w:t>УТВЕРЖДЕНЫ</w:t>
      </w:r>
    </w:p>
    <w:p w:rsidR="008E6E87" w:rsidRPr="00C72115" w:rsidRDefault="008E6E87" w:rsidP="008E6E87">
      <w:pPr>
        <w:tabs>
          <w:tab w:val="left" w:pos="7200"/>
        </w:tabs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7211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постановлением </w:t>
      </w:r>
    </w:p>
    <w:p w:rsidR="008E6E87" w:rsidRPr="00C72115" w:rsidRDefault="008E6E87" w:rsidP="008E6E87">
      <w:pPr>
        <w:tabs>
          <w:tab w:val="left" w:pos="7200"/>
        </w:tabs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72115"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 города</w:t>
      </w:r>
    </w:p>
    <w:p w:rsidR="008E6E87" w:rsidRPr="00C72115" w:rsidRDefault="008E6E87" w:rsidP="008E6E87">
      <w:pPr>
        <w:tabs>
          <w:tab w:val="left" w:pos="7200"/>
        </w:tabs>
        <w:spacing w:after="0" w:line="240" w:lineRule="auto"/>
        <w:ind w:left="5103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C72115">
        <w:rPr>
          <w:rFonts w:ascii="PT Astra Serif" w:eastAsia="PT Astra Serif" w:hAnsi="PT Astra Serif" w:cs="PT Astra Serif"/>
          <w:sz w:val="28"/>
          <w:szCs w:val="28"/>
          <w:lang w:eastAsia="ru-RU"/>
        </w:rPr>
        <w:t xml:space="preserve">от </w:t>
      </w:r>
      <w:r w:rsidR="00477920">
        <w:rPr>
          <w:rFonts w:ascii="PT Astra Serif" w:eastAsia="PT Astra Serif" w:hAnsi="PT Astra Serif" w:cs="PT Astra Serif"/>
          <w:sz w:val="28"/>
          <w:szCs w:val="28"/>
          <w:lang w:eastAsia="ru-RU"/>
        </w:rPr>
        <w:t xml:space="preserve">09.07.2025  </w:t>
      </w:r>
      <w:r w:rsidRPr="00C72115">
        <w:rPr>
          <w:rFonts w:ascii="PT Astra Serif" w:eastAsia="PT Astra Serif" w:hAnsi="PT Astra Serif" w:cs="PT Astra Serif"/>
          <w:sz w:val="28"/>
          <w:szCs w:val="28"/>
          <w:lang w:eastAsia="ru-RU"/>
        </w:rPr>
        <w:t>№</w:t>
      </w:r>
      <w:r w:rsidR="00477920">
        <w:rPr>
          <w:rFonts w:ascii="PT Astra Serif" w:eastAsia="PT Astra Serif" w:hAnsi="PT Astra Serif" w:cs="PT Astra Serif"/>
          <w:sz w:val="28"/>
          <w:szCs w:val="28"/>
          <w:lang w:eastAsia="ru-RU"/>
        </w:rPr>
        <w:t>1005</w:t>
      </w:r>
      <w:bookmarkStart w:id="0" w:name="_GoBack"/>
      <w:bookmarkEnd w:id="0"/>
    </w:p>
    <w:p w:rsidR="008E6E87" w:rsidRPr="00C72115" w:rsidRDefault="008E6E87" w:rsidP="008E6E87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E6E87" w:rsidRPr="00C72115" w:rsidRDefault="008E6E87" w:rsidP="008E6E87">
      <w:pPr>
        <w:tabs>
          <w:tab w:val="left" w:pos="7075"/>
        </w:tabs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72115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</w:p>
    <w:p w:rsidR="008E6E87" w:rsidRPr="005C2257" w:rsidRDefault="008E6E87" w:rsidP="008E6E87">
      <w:pPr>
        <w:pStyle w:val="a9"/>
        <w:tabs>
          <w:tab w:val="left" w:pos="0"/>
        </w:tabs>
        <w:spacing w:after="0" w:line="240" w:lineRule="auto"/>
        <w:jc w:val="center"/>
        <w:rPr>
          <w:rFonts w:ascii="PT Astra Serif" w:hAnsi="PT Astra Serif"/>
          <w:bCs/>
          <w:spacing w:val="100"/>
          <w:sz w:val="28"/>
          <w:szCs w:val="28"/>
        </w:rPr>
      </w:pPr>
      <w:r w:rsidRPr="005C2257">
        <w:rPr>
          <w:rFonts w:ascii="PT Astra Serif" w:hAnsi="PT Astra Serif"/>
          <w:bCs/>
          <w:sz w:val="28"/>
          <w:szCs w:val="28"/>
        </w:rPr>
        <w:t>УСЛОВИЯ</w:t>
      </w:r>
    </w:p>
    <w:p w:rsidR="008E6E87" w:rsidRPr="005C2257" w:rsidRDefault="008E6E87" w:rsidP="008E6E87">
      <w:pPr>
        <w:pStyle w:val="a9"/>
        <w:tabs>
          <w:tab w:val="left" w:pos="0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C2257">
        <w:rPr>
          <w:rFonts w:ascii="PT Astra Serif" w:hAnsi="PT Astra Serif"/>
          <w:bCs/>
          <w:sz w:val="28"/>
          <w:szCs w:val="28"/>
        </w:rPr>
        <w:t xml:space="preserve">приватизации </w:t>
      </w:r>
      <w:r w:rsidRPr="005C2257">
        <w:rPr>
          <w:rFonts w:ascii="PT Astra Serif" w:hAnsi="PT Astra Serif"/>
          <w:sz w:val="28"/>
          <w:szCs w:val="28"/>
        </w:rPr>
        <w:t xml:space="preserve">нежилого помещения по </w:t>
      </w:r>
      <w:proofErr w:type="spellStart"/>
      <w:r w:rsidRPr="005C2257">
        <w:rPr>
          <w:rFonts w:ascii="PT Astra Serif" w:hAnsi="PT Astra Serif"/>
          <w:sz w:val="28"/>
          <w:szCs w:val="28"/>
        </w:rPr>
        <w:t>пр-кту</w:t>
      </w:r>
      <w:proofErr w:type="spellEnd"/>
      <w:r w:rsidRPr="005C2257">
        <w:rPr>
          <w:rFonts w:ascii="PT Astra Serif" w:hAnsi="PT Astra Serif"/>
          <w:sz w:val="28"/>
          <w:szCs w:val="28"/>
        </w:rPr>
        <w:t xml:space="preserve"> Калинина, 5</w:t>
      </w:r>
    </w:p>
    <w:p w:rsidR="008E6E87" w:rsidRPr="005C2257" w:rsidRDefault="008E6E87" w:rsidP="008E6E87">
      <w:pPr>
        <w:pStyle w:val="a9"/>
        <w:tabs>
          <w:tab w:val="left" w:pos="0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8E6E87" w:rsidRPr="005C2257" w:rsidRDefault="008E6E87" w:rsidP="008E6E87">
      <w:pPr>
        <w:pStyle w:val="a9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5C2257">
        <w:rPr>
          <w:rFonts w:ascii="PT Astra Serif" w:hAnsi="PT Astra Serif"/>
          <w:bCs/>
          <w:sz w:val="28"/>
          <w:szCs w:val="28"/>
        </w:rPr>
        <w:t>Характеристика объекта продажи</w:t>
      </w:r>
    </w:p>
    <w:p w:rsidR="008E6E87" w:rsidRPr="005C2257" w:rsidRDefault="008E6E87" w:rsidP="008E6E87">
      <w:pPr>
        <w:tabs>
          <w:tab w:val="left" w:pos="0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C2257">
        <w:rPr>
          <w:rFonts w:ascii="PT Astra Serif" w:hAnsi="PT Astra Serif"/>
          <w:sz w:val="28"/>
          <w:szCs w:val="28"/>
        </w:rPr>
        <w:t xml:space="preserve">Нежилое помещение в подвале общей площадью 349,9 </w:t>
      </w:r>
      <w:proofErr w:type="spellStart"/>
      <w:r w:rsidRPr="005C2257">
        <w:rPr>
          <w:rFonts w:ascii="PT Astra Serif" w:hAnsi="PT Astra Serif"/>
          <w:sz w:val="28"/>
          <w:szCs w:val="28"/>
        </w:rPr>
        <w:t>кв</w:t>
      </w:r>
      <w:proofErr w:type="gramStart"/>
      <w:r w:rsidRPr="005C2257">
        <w:rPr>
          <w:rFonts w:ascii="PT Astra Serif" w:hAnsi="PT Astra Serif"/>
          <w:sz w:val="28"/>
          <w:szCs w:val="28"/>
        </w:rPr>
        <w:t>.м</w:t>
      </w:r>
      <w:proofErr w:type="spellEnd"/>
      <w:proofErr w:type="gramEnd"/>
      <w:r w:rsidRPr="005C2257">
        <w:rPr>
          <w:rFonts w:ascii="PT Astra Serif" w:hAnsi="PT Astra Serif"/>
          <w:sz w:val="28"/>
          <w:szCs w:val="28"/>
        </w:rPr>
        <w:t xml:space="preserve">               </w:t>
      </w:r>
      <w:r>
        <w:rPr>
          <w:rFonts w:ascii="PT Astra Serif" w:hAnsi="PT Astra Serif"/>
          <w:sz w:val="28"/>
          <w:szCs w:val="28"/>
        </w:rPr>
        <w:t xml:space="preserve">       </w:t>
      </w:r>
      <w:r w:rsidRPr="005C2257">
        <w:rPr>
          <w:rFonts w:ascii="PT Astra Serif" w:hAnsi="PT Astra Serif"/>
          <w:sz w:val="28"/>
          <w:szCs w:val="28"/>
        </w:rPr>
        <w:t xml:space="preserve">по </w:t>
      </w:r>
      <w:proofErr w:type="spellStart"/>
      <w:r w:rsidRPr="005C2257">
        <w:rPr>
          <w:rFonts w:ascii="PT Astra Serif" w:hAnsi="PT Astra Serif"/>
          <w:sz w:val="28"/>
          <w:szCs w:val="28"/>
        </w:rPr>
        <w:t>пр-кту</w:t>
      </w:r>
      <w:proofErr w:type="spellEnd"/>
      <w:r w:rsidRPr="005C2257">
        <w:rPr>
          <w:rFonts w:ascii="PT Astra Serif" w:hAnsi="PT Astra Serif"/>
          <w:sz w:val="28"/>
          <w:szCs w:val="28"/>
        </w:rPr>
        <w:t xml:space="preserve"> Калинина, 5.</w:t>
      </w:r>
    </w:p>
    <w:p w:rsidR="008E6E87" w:rsidRPr="005C2257" w:rsidRDefault="008E6E87" w:rsidP="008E6E87">
      <w:pPr>
        <w:tabs>
          <w:tab w:val="left" w:pos="0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C2257">
        <w:rPr>
          <w:rFonts w:ascii="PT Astra Serif" w:hAnsi="PT Astra Serif"/>
          <w:sz w:val="28"/>
          <w:szCs w:val="28"/>
        </w:rPr>
        <w:t>Объект продажи является частью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Федерации.</w:t>
      </w:r>
    </w:p>
    <w:p w:rsidR="008E6E87" w:rsidRPr="005C2257" w:rsidRDefault="008E6E87" w:rsidP="008E6E87">
      <w:pPr>
        <w:pStyle w:val="a9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5C2257">
        <w:rPr>
          <w:rFonts w:ascii="PT Astra Serif" w:hAnsi="PT Astra Serif"/>
          <w:bCs/>
          <w:sz w:val="28"/>
          <w:szCs w:val="28"/>
        </w:rPr>
        <w:t>Стоимость объекта продажи</w:t>
      </w:r>
    </w:p>
    <w:p w:rsidR="008E6E87" w:rsidRPr="005C2257" w:rsidRDefault="008E6E87" w:rsidP="008E6E87">
      <w:pPr>
        <w:tabs>
          <w:tab w:val="num" w:pos="435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5C2257">
        <w:rPr>
          <w:rFonts w:ascii="PT Astra Serif" w:hAnsi="PT Astra Serif"/>
          <w:bCs/>
          <w:sz w:val="28"/>
          <w:szCs w:val="28"/>
        </w:rPr>
        <w:t>Начальная цена объекта составляет 1 </w:t>
      </w:r>
      <w:r>
        <w:rPr>
          <w:rFonts w:ascii="PT Astra Serif" w:hAnsi="PT Astra Serif"/>
          <w:bCs/>
          <w:sz w:val="28"/>
          <w:szCs w:val="28"/>
        </w:rPr>
        <w:t>473</w:t>
      </w:r>
      <w:r w:rsidRPr="005C2257">
        <w:rPr>
          <w:rFonts w:ascii="PT Astra Serif" w:hAnsi="PT Astra Serif"/>
          <w:bCs/>
          <w:sz w:val="28"/>
          <w:szCs w:val="28"/>
        </w:rPr>
        <w:t xml:space="preserve"> 000 (один миллион </w:t>
      </w:r>
      <w:r>
        <w:rPr>
          <w:rFonts w:ascii="PT Astra Serif" w:hAnsi="PT Astra Serif"/>
          <w:bCs/>
          <w:sz w:val="28"/>
          <w:szCs w:val="28"/>
        </w:rPr>
        <w:t xml:space="preserve">четыреста семьдесят </w:t>
      </w:r>
      <w:r w:rsidRPr="005C2257">
        <w:rPr>
          <w:rFonts w:ascii="PT Astra Serif" w:hAnsi="PT Astra Serif"/>
          <w:bCs/>
          <w:sz w:val="28"/>
          <w:szCs w:val="28"/>
        </w:rPr>
        <w:t>три тысячи) рублей.</w:t>
      </w:r>
    </w:p>
    <w:p w:rsidR="008E6E87" w:rsidRPr="005C2257" w:rsidRDefault="008E6E87" w:rsidP="008E6E87">
      <w:pPr>
        <w:pStyle w:val="a9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5C2257">
        <w:rPr>
          <w:rFonts w:ascii="PT Astra Serif" w:hAnsi="PT Astra Serif"/>
          <w:bCs/>
          <w:sz w:val="28"/>
          <w:szCs w:val="28"/>
        </w:rPr>
        <w:t>Способ приватизации</w:t>
      </w:r>
    </w:p>
    <w:p w:rsidR="008E6E87" w:rsidRPr="005C2257" w:rsidRDefault="008E6E87" w:rsidP="008E6E87">
      <w:pPr>
        <w:tabs>
          <w:tab w:val="num" w:pos="435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5C2257">
        <w:rPr>
          <w:rFonts w:ascii="PT Astra Serif" w:hAnsi="PT Astra Serif"/>
          <w:bCs/>
          <w:sz w:val="28"/>
          <w:szCs w:val="28"/>
        </w:rPr>
        <w:t>Способ приватизации – аукцион в электронной форме с величиной повышения начальной цены («шаг аукциона») 50</w:t>
      </w:r>
      <w:r w:rsidRPr="005C2257">
        <w:rPr>
          <w:rFonts w:ascii="PT Astra Serif" w:hAnsi="PT Astra Serif"/>
          <w:sz w:val="28"/>
          <w:szCs w:val="28"/>
        </w:rPr>
        <w:t xml:space="preserve"> 000 (пятьдесят тысяч)  </w:t>
      </w:r>
      <w:r w:rsidRPr="005C2257">
        <w:rPr>
          <w:rFonts w:ascii="PT Astra Serif" w:hAnsi="PT Astra Serif"/>
          <w:bCs/>
          <w:sz w:val="28"/>
          <w:szCs w:val="28"/>
        </w:rPr>
        <w:t>рублей.</w:t>
      </w:r>
    </w:p>
    <w:p w:rsidR="008E6E87" w:rsidRPr="005C2257" w:rsidRDefault="008E6E87" w:rsidP="008E6E87">
      <w:pPr>
        <w:pStyle w:val="a9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5C2257">
        <w:rPr>
          <w:rFonts w:ascii="PT Astra Serif" w:hAnsi="PT Astra Serif"/>
          <w:bCs/>
          <w:sz w:val="28"/>
          <w:szCs w:val="28"/>
        </w:rPr>
        <w:t xml:space="preserve">Срок оплаты </w:t>
      </w:r>
    </w:p>
    <w:p w:rsidR="008E6E87" w:rsidRPr="005C2257" w:rsidRDefault="008E6E87" w:rsidP="008E6E87">
      <w:pPr>
        <w:tabs>
          <w:tab w:val="num" w:pos="435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5C2257">
        <w:rPr>
          <w:rFonts w:ascii="PT Astra Serif" w:hAnsi="PT Astra Serif"/>
          <w:bCs/>
          <w:sz w:val="28"/>
          <w:szCs w:val="28"/>
        </w:rPr>
        <w:t>Срок оплаты – в течение двух рабочих дней с момента подписания договора купли-продажи путем единовременного внесения суммы                      за приобретенное имущество на расчетный счет согласно договору              купли-продажи, за вычетом ранее внесенного задатка.</w:t>
      </w:r>
    </w:p>
    <w:p w:rsidR="008E6E87" w:rsidRPr="005C2257" w:rsidRDefault="008E6E87" w:rsidP="008E6E87">
      <w:pPr>
        <w:pStyle w:val="a9"/>
        <w:tabs>
          <w:tab w:val="left" w:pos="0"/>
          <w:tab w:val="left" w:pos="1134"/>
        </w:tabs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 w:rsidRPr="005C2257">
        <w:rPr>
          <w:rFonts w:ascii="PT Astra Serif" w:hAnsi="PT Astra Serif"/>
          <w:sz w:val="28"/>
          <w:szCs w:val="28"/>
        </w:rPr>
        <w:t>5. Обременения продаваемого объекта</w:t>
      </w:r>
    </w:p>
    <w:p w:rsidR="008E6E87" w:rsidRPr="005C2257" w:rsidRDefault="008E6E87" w:rsidP="008E6E87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C2257">
        <w:rPr>
          <w:rFonts w:ascii="PT Astra Serif" w:hAnsi="PT Astra Serif"/>
          <w:sz w:val="28"/>
          <w:szCs w:val="28"/>
        </w:rPr>
        <w:t>Выполнение требований к содержанию и использованию объектов культурного наследия, включенных в реестр объектов культурного наследия, требований к сохранению таких объектов, требований                             к обеспечению доступа к таким объектам, требований к размещению наружной рекламы на таких объектах и их территориях, а также требований к установке надписей и обозначений, содержащих информацию об объекте культурного наследия, в соответствии</w:t>
      </w:r>
      <w:r>
        <w:rPr>
          <w:rFonts w:ascii="PT Astra Serif" w:hAnsi="PT Astra Serif"/>
          <w:sz w:val="28"/>
          <w:szCs w:val="28"/>
        </w:rPr>
        <w:t xml:space="preserve"> </w:t>
      </w:r>
      <w:r w:rsidRPr="005C2257">
        <w:rPr>
          <w:rFonts w:ascii="PT Astra Serif" w:hAnsi="PT Astra Serif"/>
          <w:sz w:val="28"/>
          <w:szCs w:val="28"/>
        </w:rPr>
        <w:t>с охранным обязательством, утвержденным приказом управления Алтайского края по культуре и архивному делу от 22.12.2015 №587 (приложение).</w:t>
      </w:r>
    </w:p>
    <w:p w:rsidR="008E6E87" w:rsidRPr="005C2257" w:rsidRDefault="008E6E87" w:rsidP="008E6E87">
      <w:pPr>
        <w:pStyle w:val="a9"/>
        <w:tabs>
          <w:tab w:val="left" w:pos="0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C2257">
        <w:rPr>
          <w:rFonts w:ascii="PT Astra Serif" w:hAnsi="PT Astra Serif"/>
          <w:sz w:val="28"/>
          <w:szCs w:val="28"/>
        </w:rPr>
        <w:t>Обеспечение сохранности, свободного доступа для обслуживания                 и  эксплуатации сетей, оборудования и узлов учета.</w:t>
      </w:r>
    </w:p>
    <w:p w:rsidR="00661D38" w:rsidRPr="0086399F" w:rsidRDefault="00661D38" w:rsidP="00661D3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sectPr w:rsidR="00661D38" w:rsidRPr="0086399F" w:rsidSect="00F26FEF">
      <w:headerReference w:type="default" r:id="rId8"/>
      <w:headerReference w:type="first" r:id="rId9"/>
      <w:pgSz w:w="11909" w:h="16834"/>
      <w:pgMar w:top="993" w:right="964" w:bottom="1134" w:left="1916" w:header="567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3FD" w:rsidRDefault="00B813FD" w:rsidP="00661D38">
      <w:pPr>
        <w:spacing w:after="0" w:line="240" w:lineRule="auto"/>
      </w:pPr>
      <w:r>
        <w:separator/>
      </w:r>
    </w:p>
  </w:endnote>
  <w:endnote w:type="continuationSeparator" w:id="0">
    <w:p w:rsidR="00B813FD" w:rsidRDefault="00B813FD" w:rsidP="00661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3FD" w:rsidRDefault="00B813FD" w:rsidP="00661D38">
      <w:pPr>
        <w:spacing w:after="0" w:line="240" w:lineRule="auto"/>
      </w:pPr>
      <w:r>
        <w:separator/>
      </w:r>
    </w:p>
  </w:footnote>
  <w:footnote w:type="continuationSeparator" w:id="0">
    <w:p w:rsidR="00B813FD" w:rsidRDefault="00B813FD" w:rsidP="00661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D38" w:rsidRPr="00661D38" w:rsidRDefault="00661D38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54B" w:rsidRDefault="008C654B" w:rsidP="008C654B">
    <w:pPr>
      <w:pStyle w:val="a5"/>
      <w:jc w:val="center"/>
    </w:pPr>
    <w:r w:rsidRPr="00661291">
      <w:rPr>
        <w:b/>
        <w:noProof/>
        <w:spacing w:val="-11"/>
        <w:lang w:eastAsia="ru-RU"/>
      </w:rPr>
      <w:drawing>
        <wp:inline distT="0" distB="0" distL="0" distR="0" wp14:anchorId="28EDBE44" wp14:editId="43A911D1">
          <wp:extent cx="594000" cy="723600"/>
          <wp:effectExtent l="0" t="0" r="0" b="635"/>
          <wp:docPr id="7" name="Рисунок 7" descr="G:\ivc\Сапожников\Герб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ivc\Сапожников\Герб5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00" cy="72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D1A"/>
    <w:multiLevelType w:val="hybridMultilevel"/>
    <w:tmpl w:val="EB969AB8"/>
    <w:lvl w:ilvl="0" w:tplc="DBBC4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F363C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9C"/>
    <w:rsid w:val="000B4132"/>
    <w:rsid w:val="00146640"/>
    <w:rsid w:val="0015466D"/>
    <w:rsid w:val="00173DEE"/>
    <w:rsid w:val="00321F87"/>
    <w:rsid w:val="0033321F"/>
    <w:rsid w:val="003D0F90"/>
    <w:rsid w:val="00477920"/>
    <w:rsid w:val="004D2CE7"/>
    <w:rsid w:val="0055652A"/>
    <w:rsid w:val="005C073C"/>
    <w:rsid w:val="005D1773"/>
    <w:rsid w:val="006153A8"/>
    <w:rsid w:val="00661D38"/>
    <w:rsid w:val="00756C84"/>
    <w:rsid w:val="00761B7C"/>
    <w:rsid w:val="0085339C"/>
    <w:rsid w:val="0086399F"/>
    <w:rsid w:val="008C654B"/>
    <w:rsid w:val="008E6E87"/>
    <w:rsid w:val="008F3EE2"/>
    <w:rsid w:val="009D5F86"/>
    <w:rsid w:val="009F4CA7"/>
    <w:rsid w:val="00A6049B"/>
    <w:rsid w:val="00AC0B53"/>
    <w:rsid w:val="00AD3460"/>
    <w:rsid w:val="00B05B29"/>
    <w:rsid w:val="00B20C6B"/>
    <w:rsid w:val="00B813FD"/>
    <w:rsid w:val="00C2000D"/>
    <w:rsid w:val="00C55FDD"/>
    <w:rsid w:val="00D25F9B"/>
    <w:rsid w:val="00D97DD2"/>
    <w:rsid w:val="00DB1FD2"/>
    <w:rsid w:val="00E13CE2"/>
    <w:rsid w:val="00E8238F"/>
    <w:rsid w:val="00F2313C"/>
    <w:rsid w:val="00F2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D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D38"/>
  </w:style>
  <w:style w:type="paragraph" w:styleId="a7">
    <w:name w:val="footer"/>
    <w:basedOn w:val="a"/>
    <w:link w:val="a8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D38"/>
  </w:style>
  <w:style w:type="paragraph" w:styleId="a9">
    <w:name w:val="Body Text"/>
    <w:basedOn w:val="a"/>
    <w:link w:val="aa"/>
    <w:unhideWhenUsed/>
    <w:rsid w:val="008E6E87"/>
    <w:pPr>
      <w:spacing w:after="120"/>
    </w:pPr>
  </w:style>
  <w:style w:type="character" w:customStyle="1" w:styleId="aa">
    <w:name w:val="Основной текст Знак"/>
    <w:basedOn w:val="a0"/>
    <w:link w:val="a9"/>
    <w:rsid w:val="008E6E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D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D38"/>
  </w:style>
  <w:style w:type="paragraph" w:styleId="a7">
    <w:name w:val="footer"/>
    <w:basedOn w:val="a"/>
    <w:link w:val="a8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D38"/>
  </w:style>
  <w:style w:type="paragraph" w:styleId="a9">
    <w:name w:val="Body Text"/>
    <w:basedOn w:val="a"/>
    <w:link w:val="aa"/>
    <w:unhideWhenUsed/>
    <w:rsid w:val="008E6E87"/>
    <w:pPr>
      <w:spacing w:after="120"/>
    </w:pPr>
  </w:style>
  <w:style w:type="character" w:customStyle="1" w:styleId="aa">
    <w:name w:val="Основной текст Знак"/>
    <w:basedOn w:val="a0"/>
    <w:link w:val="a9"/>
    <w:rsid w:val="008E6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Трясунова</dc:creator>
  <cp:lastModifiedBy>Ирина П. Петровна</cp:lastModifiedBy>
  <cp:revision>13</cp:revision>
  <cp:lastPrinted>2025-07-02T01:59:00Z</cp:lastPrinted>
  <dcterms:created xsi:type="dcterms:W3CDTF">2022-02-02T16:18:00Z</dcterms:created>
  <dcterms:modified xsi:type="dcterms:W3CDTF">2025-07-10T06:19:00Z</dcterms:modified>
</cp:coreProperties>
</file>